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E7" w:rsidRPr="00385487" w:rsidRDefault="00C54FE7" w:rsidP="00385487">
      <w:pPr>
        <w:jc w:val="center"/>
        <w:rPr>
          <w:sz w:val="36"/>
          <w:szCs w:val="36"/>
          <w:lang w:eastAsia="pl-PL"/>
        </w:rPr>
      </w:pPr>
      <w:r w:rsidRPr="00385487">
        <w:rPr>
          <w:sz w:val="36"/>
          <w:szCs w:val="36"/>
          <w:lang w:eastAsia="pl-PL"/>
        </w:rPr>
        <w:t>Senior+ edycja 2018 — dodatkowy nabór</w:t>
      </w:r>
    </w:p>
    <w:p w:rsidR="00C54FE7" w:rsidRDefault="00C54FE7" w:rsidP="005D1928">
      <w:pPr>
        <w:shd w:val="clear" w:color="auto" w:fill="FFFFFF"/>
        <w:spacing w:after="0" w:line="384" w:lineRule="atLeast"/>
        <w:jc w:val="both"/>
        <w:rPr>
          <w:rFonts w:cs="Calibri"/>
          <w:b/>
          <w:bCs/>
          <w:sz w:val="24"/>
          <w:szCs w:val="18"/>
          <w:lang w:eastAsia="pl-PL"/>
        </w:rPr>
      </w:pPr>
    </w:p>
    <w:p w:rsidR="00C54FE7" w:rsidRPr="005D1928" w:rsidRDefault="00C54FE7" w:rsidP="005D1928">
      <w:pPr>
        <w:shd w:val="clear" w:color="auto" w:fill="FFFFFF"/>
        <w:spacing w:after="0" w:line="384" w:lineRule="atLeast"/>
        <w:jc w:val="both"/>
        <w:rPr>
          <w:rFonts w:cs="Calibri"/>
          <w:b/>
          <w:bCs/>
          <w:sz w:val="24"/>
          <w:szCs w:val="18"/>
          <w:lang w:eastAsia="pl-PL"/>
        </w:rPr>
      </w:pPr>
      <w:r w:rsidRPr="005D1928">
        <w:rPr>
          <w:rFonts w:cs="Calibri"/>
          <w:b/>
          <w:bCs/>
          <w:sz w:val="24"/>
          <w:szCs w:val="18"/>
          <w:lang w:eastAsia="pl-PL"/>
        </w:rPr>
        <w:t>Ogłoszenie o sprostowaniu informacji o wynikach dodatkowego naboru ofert w ramach Programu Wieloletniego SENIOR+ na lata 2015-2020 Edycja 2018 MODUŁ I Utworzenie lub wyposażenie Dziennego Domu „Senior+”/Klubu „Senior+” – PROJEKTY DOFINANSOWANE z dnia 19 kwietnia 2018 r.</w:t>
      </w:r>
    </w:p>
    <w:p w:rsidR="00C54FE7" w:rsidRPr="005D1928" w:rsidRDefault="00C54FE7" w:rsidP="005D1928">
      <w:pPr>
        <w:shd w:val="clear" w:color="auto" w:fill="FFFFFF"/>
        <w:spacing w:after="0" w:line="384" w:lineRule="atLeast"/>
        <w:jc w:val="both"/>
        <w:rPr>
          <w:rFonts w:cs="Calibri"/>
          <w:sz w:val="24"/>
          <w:szCs w:val="18"/>
          <w:lang w:eastAsia="pl-PL"/>
        </w:rPr>
      </w:pPr>
      <w:r w:rsidRPr="005D1928">
        <w:rPr>
          <w:rFonts w:cs="Calibri"/>
          <w:sz w:val="24"/>
          <w:szCs w:val="18"/>
          <w:lang w:eastAsia="pl-PL"/>
        </w:rPr>
        <w:t> </w:t>
      </w:r>
    </w:p>
    <w:p w:rsidR="00C54FE7" w:rsidRPr="00F67A8C" w:rsidRDefault="00C54FE7" w:rsidP="005D1928">
      <w:pPr>
        <w:shd w:val="clear" w:color="auto" w:fill="FFFFFF"/>
        <w:spacing w:after="0" w:line="384" w:lineRule="atLeast"/>
        <w:jc w:val="both"/>
      </w:pPr>
      <w:bookmarkStart w:id="0" w:name="_GoBack"/>
      <w:bookmarkEnd w:id="0"/>
      <w:r w:rsidRPr="00F22323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i1025" type="#_x0000_t75" alt="https://www.mpips.gov.pl/gfx/mpips/userfiles/_public/tabela.png" style="width:450.75pt;height:290.25pt;visibility:visible">
            <v:imagedata r:id="rId5" o:title=""/>
          </v:shape>
        </w:pict>
      </w:r>
    </w:p>
    <w:sectPr w:rsidR="00C54FE7" w:rsidRPr="00F67A8C" w:rsidSect="0038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52D31"/>
    <w:multiLevelType w:val="multilevel"/>
    <w:tmpl w:val="EE4C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C0132B"/>
    <w:multiLevelType w:val="hybridMultilevel"/>
    <w:tmpl w:val="1B306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8C"/>
    <w:rsid w:val="00013073"/>
    <w:rsid w:val="002C6A57"/>
    <w:rsid w:val="00381537"/>
    <w:rsid w:val="00385487"/>
    <w:rsid w:val="00385FBE"/>
    <w:rsid w:val="005D1928"/>
    <w:rsid w:val="00A24D83"/>
    <w:rsid w:val="00A97F32"/>
    <w:rsid w:val="00AB4D73"/>
    <w:rsid w:val="00C3744A"/>
    <w:rsid w:val="00C54FE7"/>
    <w:rsid w:val="00F22323"/>
    <w:rsid w:val="00F6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8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67A8C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F67A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0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</Words>
  <Characters>270</Characters>
  <Application>Microsoft Office Outlook</Application>
  <DocSecurity>0</DocSecurity>
  <Lines>0</Lines>
  <Paragraphs>0</Paragraphs>
  <ScaleCrop>false</ScaleCrop>
  <Company>Mazowiecki Urząd Wojewódzki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Senior+ edycja 2018 — dodatkowy nabór</dc:title>
  <dc:subject/>
  <dc:creator>Edyta Wanko</dc:creator>
  <cp:keywords/>
  <dc:description/>
  <cp:lastModifiedBy>ajedrzejczak</cp:lastModifiedBy>
  <cp:revision>2</cp:revision>
  <dcterms:created xsi:type="dcterms:W3CDTF">2018-05-22T06:28:00Z</dcterms:created>
  <dcterms:modified xsi:type="dcterms:W3CDTF">2018-05-22T06:28:00Z</dcterms:modified>
</cp:coreProperties>
</file>